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1BB22" w14:textId="77777777" w:rsidR="00414ECA" w:rsidRPr="00414ECA" w:rsidRDefault="00414ECA" w:rsidP="00414ECA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414ECA">
        <w:rPr>
          <w:b/>
          <w:bCs/>
          <w:sz w:val="40"/>
          <w:szCs w:val="40"/>
        </w:rPr>
        <w:t>Политика конфиденциальности</w:t>
      </w:r>
    </w:p>
    <w:p w14:paraId="5F44B73E" w14:textId="77777777" w:rsidR="00414ECA" w:rsidRDefault="00414ECA" w:rsidP="00414ECA">
      <w:pPr>
        <w:spacing w:after="0"/>
        <w:ind w:firstLine="709"/>
        <w:jc w:val="both"/>
        <w:rPr>
          <w:b/>
          <w:bCs/>
        </w:rPr>
      </w:pPr>
    </w:p>
    <w:p w14:paraId="50A2D562" w14:textId="77777777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</w:p>
    <w:p w14:paraId="29C4C817" w14:textId="77777777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  <w:r w:rsidRPr="00414ECA">
        <w:rPr>
          <w:b/>
          <w:bCs/>
        </w:rPr>
        <w:t>1. Предмет регулирования</w:t>
      </w:r>
    </w:p>
    <w:p w14:paraId="16E6481E" w14:textId="77777777" w:rsidR="00414ECA" w:rsidRDefault="00414ECA" w:rsidP="00414ECA">
      <w:pPr>
        <w:spacing w:after="0"/>
        <w:ind w:firstLine="709"/>
        <w:jc w:val="both"/>
      </w:pPr>
      <w:r w:rsidRPr="00414ECA">
        <w:t xml:space="preserve">Настоящая политика конфиденциальности (далее — Политика) действует в отношении всей информации, включая персональные данные в </w:t>
      </w:r>
      <w:r>
        <w:t>рамках</w:t>
      </w:r>
      <w:r w:rsidRPr="00414ECA">
        <w:t xml:space="preserve"> законодательства</w:t>
      </w:r>
      <w:r>
        <w:t xml:space="preserve"> РФ</w:t>
      </w:r>
      <w:r w:rsidRPr="00414ECA">
        <w:t xml:space="preserve"> (далее — «Персональная информация»), которую Компания мо</w:t>
      </w:r>
      <w:r>
        <w:t>жет</w:t>
      </w:r>
      <w:r w:rsidRPr="00414ECA">
        <w:t xml:space="preserve"> получить о Вас в процессе использования Вами любых сайтов, программ, продуктов и/или сервисов</w:t>
      </w:r>
      <w:r>
        <w:t xml:space="preserve"> нашей</w:t>
      </w:r>
      <w:r w:rsidRPr="00414ECA">
        <w:t xml:space="preserve"> Компании, информацию о которых Вы можете найти </w:t>
      </w:r>
      <w:r>
        <w:t>в открытом доступе,</w:t>
      </w:r>
      <w:r w:rsidRPr="00414ECA">
        <w:t xml:space="preserve"> а также в ходе исполнения любых соглашений и договоров, заключенных с Вами в связи с использованием </w:t>
      </w:r>
      <w:r>
        <w:t>наших сервисов</w:t>
      </w:r>
      <w:r w:rsidRPr="00414ECA">
        <w:t xml:space="preserve">. </w:t>
      </w:r>
    </w:p>
    <w:p w14:paraId="7D3CF1CB" w14:textId="37323EB7" w:rsidR="00414ECA" w:rsidRDefault="00414ECA" w:rsidP="00414ECA">
      <w:pPr>
        <w:spacing w:after="0"/>
        <w:ind w:firstLine="709"/>
        <w:jc w:val="both"/>
      </w:pPr>
      <w:r w:rsidRPr="00414ECA">
        <w:t xml:space="preserve">Компания может также получать Персональную информацию от своих партнеров (далее — «Партнеры»), сайты, программы, продукты или сервисы которых Вы используете (например, от рекламодателей Компания). В таких случаях передача Персональной информации возможна только в случаях, установленных применимым законодательством, и осуществляется на основании специальных договоров между Компанией и каждым из Партнеров. </w:t>
      </w:r>
      <w:r>
        <w:t>И</w:t>
      </w:r>
      <w:r w:rsidRPr="00414ECA">
        <w:t>спользование любого из Сайтов и/или Сервисов может регулироваться дополнительными условиями, которые могут вносить в настоящую Политику изменения и/или дополнения.</w:t>
      </w:r>
    </w:p>
    <w:p w14:paraId="22C77DEE" w14:textId="77777777" w:rsidR="00414ECA" w:rsidRPr="00414ECA" w:rsidRDefault="00414ECA" w:rsidP="00414ECA">
      <w:pPr>
        <w:spacing w:after="0"/>
        <w:ind w:firstLine="709"/>
        <w:jc w:val="both"/>
      </w:pPr>
    </w:p>
    <w:p w14:paraId="2614F7FA" w14:textId="77777777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  <w:r w:rsidRPr="00414ECA">
        <w:rPr>
          <w:b/>
          <w:bCs/>
        </w:rPr>
        <w:t>2. Кто обрабатывает информацию</w:t>
      </w:r>
    </w:p>
    <w:p w14:paraId="0D79F5C9" w14:textId="0CD2C039" w:rsidR="00414ECA" w:rsidRPr="00414ECA" w:rsidRDefault="00414ECA" w:rsidP="00414ECA">
      <w:pPr>
        <w:spacing w:after="0"/>
        <w:ind w:firstLine="709"/>
        <w:jc w:val="both"/>
      </w:pPr>
      <w:r w:rsidRPr="00414ECA">
        <w:t xml:space="preserve">Для обеспечения использования Вами </w:t>
      </w:r>
      <w:r>
        <w:t>с</w:t>
      </w:r>
      <w:r w:rsidRPr="00414ECA">
        <w:t xml:space="preserve">айтов и </w:t>
      </w:r>
      <w:r>
        <w:t>с</w:t>
      </w:r>
      <w:r w:rsidRPr="00414ECA">
        <w:t xml:space="preserve">ервисов Ваша Персональная информация собирается и используется </w:t>
      </w:r>
      <w:r>
        <w:t>нашей К</w:t>
      </w:r>
      <w:r w:rsidRPr="00414ECA">
        <w:t>омпанией, в соответствии с законодательством Российской Федерации.</w:t>
      </w:r>
    </w:p>
    <w:p w14:paraId="048B9F11" w14:textId="77777777" w:rsidR="00414ECA" w:rsidRDefault="00414ECA" w:rsidP="00414ECA">
      <w:pPr>
        <w:spacing w:after="0"/>
        <w:ind w:firstLine="709"/>
        <w:jc w:val="both"/>
      </w:pPr>
    </w:p>
    <w:p w14:paraId="1AD6C9D5" w14:textId="5A36D4B9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  <w:r w:rsidRPr="00414ECA">
        <w:rPr>
          <w:b/>
          <w:bCs/>
        </w:rPr>
        <w:t>3. Цели настоящей политики</w:t>
      </w:r>
    </w:p>
    <w:p w14:paraId="3D09B17E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Защита Вашей Персональной информации и Вашей конфиденциальности чрезвычайно важны для Компании. Поэтому при использовании Вами Сайтов и Сервисов Компания защищает и обрабатывает Вашу Персональную информацию в строгом соответствии с применимым законодательством.</w:t>
      </w:r>
    </w:p>
    <w:p w14:paraId="06F785F5" w14:textId="77777777" w:rsidR="0082489F" w:rsidRDefault="0082489F" w:rsidP="00414ECA">
      <w:pPr>
        <w:spacing w:after="0"/>
        <w:ind w:firstLine="709"/>
        <w:jc w:val="both"/>
      </w:pPr>
    </w:p>
    <w:p w14:paraId="1C6D94BF" w14:textId="419EDFAB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  <w:r w:rsidRPr="00414ECA">
        <w:rPr>
          <w:b/>
          <w:bCs/>
        </w:rPr>
        <w:t>4. Какую Персональную информацию о Вас собирает Компания</w:t>
      </w:r>
    </w:p>
    <w:p w14:paraId="32F02360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 xml:space="preserve">Персональная информация, собранная в процессе работы Сайтов и/или предоставления Сервисов, может различаться в зависимости от того, используете Вы для доступа к Сайтам и/или Сервисам Вашу учетную запись или нет. В тех случаях, когда Вы осуществляете вход в свою учетную запись, Персональная информация, собранная о Вас Компанией во время использования Вами Сайтов и Сервисов, может быть сопоставлена и связана с другой Персональной информацией, собранной Компанией в рамках использования Вами Вашей учетной записи (например, данные о Вашей личности и контактные данные, если они были предоставлены Компании). </w:t>
      </w:r>
      <w:r w:rsidRPr="00414ECA">
        <w:lastRenderedPageBreak/>
        <w:t>Компания не проверяет предоставленную Вами Персональную информацию и не может судить о ее достоверности, а также о том, обладаете ли вы достаточной правоспособностью для предоставления Вашей Персональной информации. Тем не менее Компания исходит из того, что Вы предоставляете достоверную и достаточную Персональную информацию, а также своевременно обновляете ее</w:t>
      </w:r>
    </w:p>
    <w:p w14:paraId="4189F85C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Компания может собирать следующие категории Персональной информации о Вас во время использования Вами Сайтов и Сервисов:</w:t>
      </w:r>
    </w:p>
    <w:p w14:paraId="6509BD22" w14:textId="77777777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>Персональная информация, предоставленная Вами при регистрации (создании учетной записи), такая как логин пользователя, адрес электронной почты, возраст, пол и информация о том, являетесь ли спортсменом или тренером;</w:t>
      </w:r>
    </w:p>
    <w:p w14:paraId="41A9A7C7" w14:textId="77777777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 xml:space="preserve">электронные данные (HTTP-заголовки, IP-адрес, файлы </w:t>
      </w:r>
      <w:proofErr w:type="spellStart"/>
      <w:r w:rsidRPr="00414ECA">
        <w:t>cookie</w:t>
      </w:r>
      <w:proofErr w:type="spellEnd"/>
      <w:r w:rsidRPr="00414ECA">
        <w:t>, веб-маяки/пиксельные теги, данные об идентификаторе браузера, информация об аппаратном и программном обеспечении);</w:t>
      </w:r>
    </w:p>
    <w:p w14:paraId="249662BF" w14:textId="77777777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>дата и время осуществления доступа к Сайтам и/или Сервисам;</w:t>
      </w:r>
    </w:p>
    <w:p w14:paraId="385710FB" w14:textId="77777777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>информация о Вашей активности во время использования Сайтов и/или Сервисов;</w:t>
      </w:r>
    </w:p>
    <w:p w14:paraId="7F332D9E" w14:textId="77777777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>информация о местоположении;</w:t>
      </w:r>
    </w:p>
    <w:p w14:paraId="696A0EB1" w14:textId="5EB35BF8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 xml:space="preserve">информация о Вас, которую мы получаем в соответствии с условиями соглашений, заключенных между </w:t>
      </w:r>
      <w:r>
        <w:t>нами;</w:t>
      </w:r>
    </w:p>
    <w:p w14:paraId="24C285BA" w14:textId="77777777" w:rsidR="00414ECA" w:rsidRPr="00414ECA" w:rsidRDefault="00414ECA" w:rsidP="00414ECA">
      <w:pPr>
        <w:numPr>
          <w:ilvl w:val="0"/>
          <w:numId w:val="2"/>
        </w:numPr>
        <w:spacing w:after="0"/>
        <w:jc w:val="both"/>
      </w:pPr>
      <w:r w:rsidRPr="00414ECA">
        <w:t>иная информация о Вас, необходимая для обработки в соответствии с условиями, регулирующими использование конкретных Сайтов или Сервисов;</w:t>
      </w:r>
    </w:p>
    <w:p w14:paraId="5590F9D9" w14:textId="21DC1C0A" w:rsidR="00414ECA" w:rsidRPr="00414ECA" w:rsidRDefault="00414ECA" w:rsidP="00414ECA">
      <w:pPr>
        <w:spacing w:after="0"/>
        <w:ind w:firstLine="709"/>
        <w:jc w:val="both"/>
      </w:pPr>
      <w:r w:rsidRPr="00414ECA">
        <w:t xml:space="preserve">Также Компания использует файлы </w:t>
      </w:r>
      <w:proofErr w:type="spellStart"/>
      <w:r w:rsidRPr="00414ECA">
        <w:t>cookie</w:t>
      </w:r>
      <w:proofErr w:type="spellEnd"/>
      <w:r w:rsidRPr="00414ECA">
        <w:t xml:space="preserve"> и веб-маяки (включая пиксельные теги) для сбора Персональной информации и связывания такой личной информации с Вашим устройством и веб-браузером.</w:t>
      </w:r>
    </w:p>
    <w:p w14:paraId="35CDEC66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Компания не собирает целенаправленно чувствительную Персональную информацию (такую как расовое происхождение, политические взгляды, информация о здоровье и биометрические данные). Тем не менее Вы можете самостоятельно предоставить их Компании, и в таком случае Компания будет обрабатывать их в рамках предоставления Вам Сервисов. При этом Вы должны принимать во внимание, что Компания не может запросить Ваше согласие на такую обработку, поскольку не осведомлен заранее о потенциально чувствительном характере Персональной информации, которую Вы можете предоставить Компании.</w:t>
      </w:r>
    </w:p>
    <w:p w14:paraId="37F2D47B" w14:textId="77777777" w:rsidR="00414ECA" w:rsidRDefault="00414ECA" w:rsidP="00414ECA">
      <w:pPr>
        <w:spacing w:after="0"/>
        <w:ind w:firstLine="709"/>
        <w:jc w:val="both"/>
      </w:pPr>
      <w:r w:rsidRPr="00414ECA">
        <w:t>Компания не собирает данные с целью составления «портрета» пользователя в той степени, при которой это может существенно повлиять на Ваши права и свободы.</w:t>
      </w:r>
    </w:p>
    <w:p w14:paraId="07578F2E" w14:textId="77777777" w:rsidR="00414ECA" w:rsidRPr="00414ECA" w:rsidRDefault="00414ECA" w:rsidP="00414ECA">
      <w:pPr>
        <w:spacing w:after="0"/>
        <w:ind w:firstLine="709"/>
        <w:jc w:val="both"/>
      </w:pPr>
    </w:p>
    <w:p w14:paraId="79CE3AD6" w14:textId="77777777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  <w:r w:rsidRPr="00414ECA">
        <w:rPr>
          <w:b/>
          <w:bCs/>
        </w:rPr>
        <w:t>5. Какова правовая основа и цели обработки Вашей Персональной информации</w:t>
      </w:r>
    </w:p>
    <w:p w14:paraId="77B420DF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Компания не вправе обрабатывать Вашу Персональную информацию без достаточных на то правовых оснований. Поэтому Компания обрабатывает Вашу Персональную информацию только в том случае, если:</w:t>
      </w:r>
    </w:p>
    <w:p w14:paraId="545DF20A" w14:textId="77777777" w:rsidR="00414ECA" w:rsidRPr="00414ECA" w:rsidRDefault="00414ECA" w:rsidP="00414ECA">
      <w:pPr>
        <w:numPr>
          <w:ilvl w:val="0"/>
          <w:numId w:val="3"/>
        </w:numPr>
        <w:spacing w:after="0"/>
        <w:jc w:val="both"/>
      </w:pPr>
      <w:r w:rsidRPr="00414ECA">
        <w:lastRenderedPageBreak/>
        <w:t>обработка необходима для выполнения обязательств Компания перед Вами, которые заключаются в обеспечении надлежащей работы Сайтов и Сервисов;</w:t>
      </w:r>
    </w:p>
    <w:p w14:paraId="331B3A2F" w14:textId="77777777" w:rsidR="00414ECA" w:rsidRPr="00414ECA" w:rsidRDefault="00414ECA" w:rsidP="00414ECA">
      <w:pPr>
        <w:numPr>
          <w:ilvl w:val="0"/>
          <w:numId w:val="3"/>
        </w:numPr>
        <w:spacing w:after="0"/>
        <w:jc w:val="both"/>
      </w:pPr>
      <w:r w:rsidRPr="00414ECA">
        <w:t>обработка необходима для соблюдения установленных законодательством обязательств;</w:t>
      </w:r>
    </w:p>
    <w:p w14:paraId="3693DAAB" w14:textId="77777777" w:rsidR="00414ECA" w:rsidRPr="00414ECA" w:rsidRDefault="00414ECA" w:rsidP="00414ECA">
      <w:pPr>
        <w:numPr>
          <w:ilvl w:val="0"/>
          <w:numId w:val="3"/>
        </w:numPr>
        <w:spacing w:after="0"/>
        <w:jc w:val="both"/>
      </w:pPr>
      <w:r w:rsidRPr="00414ECA">
        <w:t>когда это предусмотрено применимым законодательством, обработка необходима для обеспечения законных интересов Компания в случае, если такая обработка не оказывает существенного влияния на Ваши интересы, Ваши фундаментальные права и свободы. Обратите внимание, что при обработке Вашей персональной информации на указанном основании Компания всегда будет стремиться поддерживать баланс между своими законными интересами и защитой Вашей конфиденциальности.</w:t>
      </w:r>
    </w:p>
    <w:p w14:paraId="6138916F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Компания обрабатывает Вашу Персональную информацию для обеспечения своих законных интересов, например, в следующих случаях:</w:t>
      </w:r>
    </w:p>
    <w:p w14:paraId="52303BD2" w14:textId="77777777" w:rsidR="00414ECA" w:rsidRPr="00414ECA" w:rsidRDefault="00414ECA" w:rsidP="00414ECA">
      <w:pPr>
        <w:numPr>
          <w:ilvl w:val="0"/>
          <w:numId w:val="4"/>
        </w:numPr>
        <w:spacing w:after="0"/>
        <w:jc w:val="both"/>
      </w:pPr>
      <w:r w:rsidRPr="00414ECA">
        <w:t>чтобы лучше понимать, как Вы взаимодействуете с нашими Сайтами и/или Сервисами;</w:t>
      </w:r>
    </w:p>
    <w:p w14:paraId="1F73C1BB" w14:textId="77777777" w:rsidR="00414ECA" w:rsidRPr="00414ECA" w:rsidRDefault="00414ECA" w:rsidP="00414ECA">
      <w:pPr>
        <w:numPr>
          <w:ilvl w:val="0"/>
          <w:numId w:val="4"/>
        </w:numPr>
        <w:spacing w:after="0"/>
        <w:jc w:val="both"/>
      </w:pPr>
      <w:r w:rsidRPr="00414ECA">
        <w:t>чтобы совершенствовать, менять или иным образом улучшать Сайты и Сервисы в интересах всех пользователей;</w:t>
      </w:r>
    </w:p>
    <w:p w14:paraId="36DBDFA0" w14:textId="77777777" w:rsidR="00414ECA" w:rsidRPr="00414ECA" w:rsidRDefault="00414ECA" w:rsidP="00414ECA">
      <w:pPr>
        <w:numPr>
          <w:ilvl w:val="0"/>
          <w:numId w:val="4"/>
        </w:numPr>
        <w:spacing w:after="0"/>
        <w:jc w:val="both"/>
      </w:pPr>
      <w:r w:rsidRPr="00414ECA">
        <w:t>чтобы предлагать Вам другие продукты и сервисы Компания или других компаний, которые, по нашему мнению, могут Вас заинтересовать (т. е. показывать Вам рекламу, учитывающую Ваши интересы);</w:t>
      </w:r>
    </w:p>
    <w:p w14:paraId="2C1EDBE9" w14:textId="77777777" w:rsidR="00414ECA" w:rsidRPr="00414ECA" w:rsidRDefault="00414ECA" w:rsidP="00414ECA">
      <w:pPr>
        <w:numPr>
          <w:ilvl w:val="0"/>
          <w:numId w:val="4"/>
        </w:numPr>
        <w:spacing w:after="0"/>
        <w:jc w:val="both"/>
      </w:pPr>
      <w:r w:rsidRPr="00414ECA">
        <w:t>для конкретных целей мы можем запросить Ваше отдельное согласие на обработку Вашей Персональной информации.</w:t>
      </w:r>
    </w:p>
    <w:p w14:paraId="36E74ADE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Компания всегда обрабатывает Вашу Персональную информацию в определенных целях и только ту Персональную информацию, которая имеет отношение к достижению таких целей. В частности, мы обрабатываем Вашу Персональную информацию для следующих целей:</w:t>
      </w:r>
    </w:p>
    <w:p w14:paraId="622FFC97" w14:textId="77777777" w:rsidR="00414ECA" w:rsidRP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предоставление Вам доступа к Сайтам и/или Сервисам;</w:t>
      </w:r>
    </w:p>
    <w:p w14:paraId="65FA13CE" w14:textId="77777777" w:rsidR="00414ECA" w:rsidRP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предоставление доступа к Вашей учетной записи, если Вы зарегистрированы в соответствующих Сервисах;</w:t>
      </w:r>
    </w:p>
    <w:p w14:paraId="45D6B5B4" w14:textId="77777777" w:rsidR="00414ECA" w:rsidRP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осуществление связи с Вами для направления Вам уведомлений, запросов и информации, относящейся к работе Сайтов и Сервисов, выполнения соглашений с Вами и обработки Ваших запросов и заявок;</w:t>
      </w:r>
    </w:p>
    <w:p w14:paraId="59059B7F" w14:textId="77777777" w:rsidR="00414ECA" w:rsidRP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повышение удобства использования Сайтов и Сервисов, в том числе для показа наиболее релевантных результатов поиска и предоставления более персонализированных Сайтов и Сервисов, а также для улучшения других продуктов, приложений и Сервисов;</w:t>
      </w:r>
    </w:p>
    <w:p w14:paraId="472B4090" w14:textId="77777777" w:rsidR="00414ECA" w:rsidRP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создание новых продуктов и предложений Компании;</w:t>
      </w:r>
    </w:p>
    <w:p w14:paraId="61589D97" w14:textId="77777777" w:rsidR="00414ECA" w:rsidRP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защита Ваших прав и прав Компании;</w:t>
      </w:r>
    </w:p>
    <w:p w14:paraId="1FA29C6C" w14:textId="77777777" w:rsidR="00414ECA" w:rsidRDefault="00414ECA" w:rsidP="00414ECA">
      <w:pPr>
        <w:numPr>
          <w:ilvl w:val="0"/>
          <w:numId w:val="5"/>
        </w:numPr>
        <w:spacing w:after="0"/>
        <w:jc w:val="both"/>
      </w:pPr>
      <w:r w:rsidRPr="00414ECA">
        <w:t>сбор, обработка и представление статистических данных, больших данных и других исследований.</w:t>
      </w:r>
    </w:p>
    <w:p w14:paraId="588345F8" w14:textId="77777777" w:rsidR="00A35A6D" w:rsidRPr="00414ECA" w:rsidRDefault="00A35A6D" w:rsidP="00A35A6D">
      <w:pPr>
        <w:spacing w:after="0"/>
        <w:ind w:left="720"/>
        <w:jc w:val="both"/>
      </w:pPr>
    </w:p>
    <w:p w14:paraId="3FF2EAE7" w14:textId="77777777" w:rsidR="0082489F" w:rsidRDefault="0082489F" w:rsidP="00414ECA">
      <w:pPr>
        <w:spacing w:after="0"/>
        <w:ind w:firstLine="709"/>
        <w:jc w:val="both"/>
        <w:rPr>
          <w:b/>
          <w:bCs/>
        </w:rPr>
      </w:pPr>
    </w:p>
    <w:p w14:paraId="28CD41D1" w14:textId="77777777" w:rsidR="0082489F" w:rsidRDefault="0082489F" w:rsidP="00414ECA">
      <w:pPr>
        <w:spacing w:after="0"/>
        <w:ind w:firstLine="709"/>
        <w:jc w:val="both"/>
        <w:rPr>
          <w:b/>
          <w:bCs/>
        </w:rPr>
      </w:pPr>
    </w:p>
    <w:p w14:paraId="3C57AAA9" w14:textId="652A74BC" w:rsidR="00414ECA" w:rsidRPr="00414ECA" w:rsidRDefault="00414ECA" w:rsidP="00414ECA">
      <w:pPr>
        <w:spacing w:after="0"/>
        <w:ind w:firstLine="709"/>
        <w:jc w:val="both"/>
        <w:rPr>
          <w:b/>
          <w:bCs/>
        </w:rPr>
      </w:pPr>
      <w:r w:rsidRPr="00414ECA">
        <w:rPr>
          <w:b/>
          <w:bCs/>
        </w:rPr>
        <w:lastRenderedPageBreak/>
        <w:t>6. Что мы делаем для защиты Вашей Персональной информации</w:t>
      </w:r>
    </w:p>
    <w:p w14:paraId="07D32AD5" w14:textId="77777777" w:rsidR="00A35A6D" w:rsidRDefault="00414ECA" w:rsidP="00414ECA">
      <w:pPr>
        <w:spacing w:after="0"/>
        <w:ind w:firstLine="709"/>
        <w:jc w:val="both"/>
      </w:pPr>
      <w:r w:rsidRPr="00414ECA">
        <w:t>В большинстве случаев Персональная информация обрабатывается автоматически без доступа к ней кого-либо из сотрудников Компании. В случае если такой доступ понадобится, то он может быть предоставлен только тем сотрудникам Компании, которые нуждаются в этом для выполнения своих задач. Для защиты и обеспечения конфиденциальности данных все сотрудники должны соблюдать внутренние правила и процедуры в отношении обработки Персональной информации. Они также должны следовать всем техническим и организационным мерам безопасности, действующим для защиты Вашей Персональной информации.</w:t>
      </w:r>
    </w:p>
    <w:p w14:paraId="0A3ADD8E" w14:textId="4EBB7061" w:rsidR="00414ECA" w:rsidRPr="00414ECA" w:rsidRDefault="00414ECA" w:rsidP="00414ECA">
      <w:pPr>
        <w:spacing w:after="0"/>
        <w:ind w:firstLine="709"/>
        <w:jc w:val="both"/>
      </w:pPr>
      <w:r w:rsidRPr="00414ECA">
        <w:t>Компания также внедрила достаточные технические и организационные меры для защиты Персональной информации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 Данные меры безопасности были реализованы с учетом современного уровня техники, стоимости их реализации, рисков, связанных с обработкой и характером Персональной информации.</w:t>
      </w:r>
    </w:p>
    <w:p w14:paraId="7CC16AEA" w14:textId="77777777" w:rsidR="00A35A6D" w:rsidRDefault="00A35A6D" w:rsidP="00414ECA">
      <w:pPr>
        <w:spacing w:after="0"/>
        <w:ind w:firstLine="709"/>
        <w:jc w:val="both"/>
      </w:pPr>
    </w:p>
    <w:p w14:paraId="1F4C800E" w14:textId="77777777" w:rsidR="00A35A6D" w:rsidRDefault="00A35A6D" w:rsidP="00414ECA">
      <w:pPr>
        <w:spacing w:after="0"/>
        <w:ind w:firstLine="709"/>
        <w:jc w:val="both"/>
        <w:rPr>
          <w:b/>
          <w:bCs/>
        </w:rPr>
      </w:pPr>
    </w:p>
    <w:p w14:paraId="00CE93A9" w14:textId="5E8BDFCF" w:rsidR="00414ECA" w:rsidRPr="00414ECA" w:rsidRDefault="00A35A6D" w:rsidP="00414EC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="00414ECA" w:rsidRPr="00414ECA">
        <w:rPr>
          <w:b/>
          <w:bCs/>
        </w:rPr>
        <w:t>. Где хранится и обрабатывается Ваша Персональная информация</w:t>
      </w:r>
    </w:p>
    <w:p w14:paraId="6D0587EB" w14:textId="71FE9E12" w:rsidR="00414ECA" w:rsidRDefault="00414ECA" w:rsidP="00A35A6D">
      <w:pPr>
        <w:spacing w:after="0"/>
        <w:ind w:firstLine="709"/>
        <w:jc w:val="both"/>
      </w:pPr>
      <w:r w:rsidRPr="00414ECA">
        <w:t>Ваша Персональная информация будет храниться в РФ.</w:t>
      </w:r>
      <w:r w:rsidR="00A35A6D">
        <w:t xml:space="preserve"> </w:t>
      </w:r>
      <w:r w:rsidRPr="00414ECA">
        <w:t>Компания осуществляет запись, систематизацию, накопление, хранение, уточнение (обновление, изменение), извлечение персональных данных с использованием баз данных, находящихся на территории РФ.</w:t>
      </w:r>
    </w:p>
    <w:p w14:paraId="31800949" w14:textId="77777777" w:rsidR="00A35A6D" w:rsidRPr="00414ECA" w:rsidRDefault="00A35A6D" w:rsidP="00A35A6D">
      <w:pPr>
        <w:spacing w:after="0"/>
        <w:ind w:firstLine="709"/>
        <w:jc w:val="both"/>
      </w:pPr>
    </w:p>
    <w:p w14:paraId="083C2CE3" w14:textId="123FCA13" w:rsidR="00414ECA" w:rsidRPr="00414ECA" w:rsidRDefault="00A35A6D" w:rsidP="00414EC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8</w:t>
      </w:r>
      <w:r w:rsidR="00414ECA" w:rsidRPr="00414ECA">
        <w:rPr>
          <w:b/>
          <w:bCs/>
        </w:rPr>
        <w:t>. Как долго мы храним Вашу Персональную информацию</w:t>
      </w:r>
    </w:p>
    <w:p w14:paraId="0792A88E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Компания будет хранить Вашу Персональную информацию столько времени, сколько это необходимо для достижения цели, для которой она была собрана, или для соблюдения требований законодательства и нормативных актов.</w:t>
      </w:r>
    </w:p>
    <w:p w14:paraId="109C5A8A" w14:textId="77777777" w:rsidR="00A35A6D" w:rsidRDefault="00A35A6D" w:rsidP="00414ECA">
      <w:pPr>
        <w:spacing w:after="0"/>
        <w:ind w:firstLine="709"/>
        <w:jc w:val="both"/>
        <w:rPr>
          <w:b/>
          <w:bCs/>
        </w:rPr>
      </w:pPr>
    </w:p>
    <w:p w14:paraId="4F2B735F" w14:textId="4FEB4AAB" w:rsidR="00414ECA" w:rsidRPr="00414ECA" w:rsidRDefault="00A35A6D" w:rsidP="00414ECA">
      <w:pPr>
        <w:spacing w:after="0"/>
        <w:ind w:firstLine="709"/>
        <w:jc w:val="both"/>
        <w:rPr>
          <w:b/>
          <w:bCs/>
        </w:rPr>
      </w:pPr>
      <w:r w:rsidRPr="00A35A6D">
        <w:rPr>
          <w:b/>
          <w:bCs/>
        </w:rPr>
        <w:t>9</w:t>
      </w:r>
      <w:r w:rsidR="00414ECA" w:rsidRPr="00414ECA">
        <w:rPr>
          <w:b/>
          <w:bCs/>
        </w:rPr>
        <w:t>. Обновление настоящей Политики</w:t>
      </w:r>
    </w:p>
    <w:p w14:paraId="50F5E9DD" w14:textId="77777777" w:rsidR="00414ECA" w:rsidRPr="00414ECA" w:rsidRDefault="00414ECA" w:rsidP="00414ECA">
      <w:pPr>
        <w:spacing w:after="0"/>
        <w:ind w:firstLine="709"/>
        <w:jc w:val="both"/>
      </w:pPr>
      <w:r w:rsidRPr="00414ECA">
        <w:t>В настоящую Политику могут быть внесены изменения. Компания имеет право вносить изменения по своему усмотрению, в том числе, но не ограничиваясь, в случаях, когда соответствующие изменения связаны с изменениями в применимом законодательстве, а также когда соответствующие изменения связаны с изменениями в работе Сайтов и Сервисов.</w:t>
      </w:r>
    </w:p>
    <w:p w14:paraId="1A78362E" w14:textId="6562A985" w:rsidR="00085A85" w:rsidRDefault="00414ECA" w:rsidP="006C0B77">
      <w:pPr>
        <w:spacing w:after="0"/>
        <w:ind w:firstLine="709"/>
        <w:jc w:val="both"/>
      </w:pPr>
      <w:r w:rsidRPr="00414ECA">
        <w:t>Компания обязуется не вносить существенных изменений, не налагать дополнительных обременений или ограничений Ваших прав, установленных настоящей Политикой без Вашего уведомления. Вы будете уведомлены о таких изменениях. Соответствующие уведомления могут быть отображены на Сайте (например, через всплывающее окно или баннер) до того, как такие изменения вступят в силу, или могут быть отправлены Вам по другим каналам связи (например, по электронной почте, если Вы предоставили нам Ваши контактные данные).</w:t>
      </w:r>
    </w:p>
    <w:sectPr w:rsidR="00085A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F13BD"/>
    <w:multiLevelType w:val="multilevel"/>
    <w:tmpl w:val="CEC8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F67F6"/>
    <w:multiLevelType w:val="multilevel"/>
    <w:tmpl w:val="1CC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6116C"/>
    <w:multiLevelType w:val="multilevel"/>
    <w:tmpl w:val="11F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1695A"/>
    <w:multiLevelType w:val="multilevel"/>
    <w:tmpl w:val="CEF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901C5"/>
    <w:multiLevelType w:val="multilevel"/>
    <w:tmpl w:val="403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2D436D"/>
    <w:multiLevelType w:val="multilevel"/>
    <w:tmpl w:val="DB6A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5C2DC4"/>
    <w:multiLevelType w:val="multilevel"/>
    <w:tmpl w:val="078A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F16C2"/>
    <w:multiLevelType w:val="multilevel"/>
    <w:tmpl w:val="A06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A42D6"/>
    <w:multiLevelType w:val="multilevel"/>
    <w:tmpl w:val="97D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1B0E4B"/>
    <w:multiLevelType w:val="multilevel"/>
    <w:tmpl w:val="EB4C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9714433">
    <w:abstractNumId w:val="8"/>
  </w:num>
  <w:num w:numId="2" w16cid:durableId="1141386056">
    <w:abstractNumId w:val="3"/>
  </w:num>
  <w:num w:numId="3" w16cid:durableId="844126505">
    <w:abstractNumId w:val="1"/>
  </w:num>
  <w:num w:numId="4" w16cid:durableId="695885861">
    <w:abstractNumId w:val="7"/>
  </w:num>
  <w:num w:numId="5" w16cid:durableId="2109153460">
    <w:abstractNumId w:val="5"/>
  </w:num>
  <w:num w:numId="6" w16cid:durableId="114373608">
    <w:abstractNumId w:val="6"/>
  </w:num>
  <w:num w:numId="7" w16cid:durableId="172111582">
    <w:abstractNumId w:val="2"/>
  </w:num>
  <w:num w:numId="8" w16cid:durableId="374625064">
    <w:abstractNumId w:val="4"/>
  </w:num>
  <w:num w:numId="9" w16cid:durableId="93941450">
    <w:abstractNumId w:val="9"/>
  </w:num>
  <w:num w:numId="10" w16cid:durableId="130424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30"/>
    <w:rsid w:val="00085A85"/>
    <w:rsid w:val="00366674"/>
    <w:rsid w:val="00414ECA"/>
    <w:rsid w:val="00453348"/>
    <w:rsid w:val="005B4430"/>
    <w:rsid w:val="006279B4"/>
    <w:rsid w:val="006C0B77"/>
    <w:rsid w:val="008242FF"/>
    <w:rsid w:val="0082489F"/>
    <w:rsid w:val="00854E34"/>
    <w:rsid w:val="00870751"/>
    <w:rsid w:val="00922C48"/>
    <w:rsid w:val="00A35A6D"/>
    <w:rsid w:val="00A77C1A"/>
    <w:rsid w:val="00B915B7"/>
    <w:rsid w:val="00CD6125"/>
    <w:rsid w:val="00D520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31B9"/>
  <w15:chartTrackingRefBased/>
  <w15:docId w15:val="{1C885623-D9AC-4ABD-A182-477662A7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E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 Игорь</dc:creator>
  <cp:keywords/>
  <dc:description/>
  <cp:lastModifiedBy>цуканов Игорь</cp:lastModifiedBy>
  <cp:revision>5</cp:revision>
  <dcterms:created xsi:type="dcterms:W3CDTF">2024-11-07T08:41:00Z</dcterms:created>
  <dcterms:modified xsi:type="dcterms:W3CDTF">2024-11-07T09:25:00Z</dcterms:modified>
</cp:coreProperties>
</file>